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39BB" w14:textId="77777777" w:rsidR="002F0D8E" w:rsidRDefault="00920084" w:rsidP="002F0D8E">
      <w:pPr>
        <w:jc w:val="right"/>
      </w:pPr>
      <w:r w:rsidRPr="00920084">
        <w:rPr>
          <w:noProof/>
          <w:lang w:eastAsia="de-DE"/>
        </w:rPr>
        <w:drawing>
          <wp:inline distT="0" distB="0" distL="0" distR="0" wp14:anchorId="772C030D" wp14:editId="6E7E0367">
            <wp:extent cx="3048000" cy="828675"/>
            <wp:effectExtent l="0" t="0" r="0" b="9525"/>
            <wp:docPr id="1" name="Grafik 1" descr="Z:\Öffentlichkeitsarbeit\Logos\fau-department-biolo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Öffentlichkeitsarbeit\Logos\fau-department-biolog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712E" w14:textId="117AE04A" w:rsidR="00D57C4F" w:rsidRDefault="00920084" w:rsidP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Gesucht wird eine/r</w:t>
      </w:r>
      <w:r w:rsidRPr="002F0D8E">
        <w:rPr>
          <w:color w:val="458367"/>
        </w:rPr>
        <w:br/>
      </w:r>
      <w:r>
        <w:br/>
      </w:r>
      <w:sdt>
        <w:sdtPr>
          <w:id w:val="-1055078990"/>
          <w:placeholder>
            <w:docPart w:val="9A2AF7E2A8E54C8694736BE5185DBABD"/>
          </w:placeholder>
          <w15:appearance w15:val="hidden"/>
        </w:sdtPr>
        <w:sdtEndPr/>
        <w:sdtContent>
          <w:r w:rsidR="00B314AB">
            <w:rPr>
              <w:rStyle w:val="Fett"/>
              <w:rFonts w:ascii="ITCFranklinGothic-Book_Bold" w:hAnsi="ITCFranklinGothic-Book_Bold"/>
              <w:b w:val="0"/>
              <w:bCs w:val="0"/>
              <w:color w:val="000000"/>
              <w:sz w:val="27"/>
              <w:szCs w:val="27"/>
              <w:shd w:val="clear" w:color="auto" w:fill="E3E9EC"/>
            </w:rPr>
            <w:t xml:space="preserve">Studienassistent </w:t>
          </w:r>
          <w:r w:rsidR="00B314AB">
            <w:rPr>
              <w:rStyle w:val="Fett"/>
              <w:rFonts w:ascii="ITCFranklinGothic-Book_Bold" w:hAnsi="ITCFranklinGothic-Book_Bold"/>
              <w:b w:val="0"/>
              <w:bCs w:val="0"/>
              <w:color w:val="000000"/>
              <w:sz w:val="27"/>
              <w:szCs w:val="27"/>
              <w:shd w:val="clear" w:color="auto" w:fill="E3E9EC"/>
            </w:rPr>
            <w:t>(m/w/d)</w:t>
          </w:r>
        </w:sdtContent>
      </w:sdt>
    </w:p>
    <w:p w14:paraId="5EF3DF08" w14:textId="73A8B707" w:rsidR="00920084" w:rsidRDefault="002F0D8E">
      <w:pPr>
        <w:rPr>
          <w:b/>
        </w:rPr>
      </w:pPr>
      <w:r>
        <w:br/>
      </w:r>
      <w:sdt>
        <w:sdtPr>
          <w:rPr>
            <w:b/>
          </w:rPr>
          <w:id w:val="981283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148D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schnellstmöglich         </w:t>
      </w:r>
      <w:sdt>
        <w:sdtPr>
          <w:rPr>
            <w:b/>
          </w:rPr>
          <w:id w:val="-124958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5B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zum </w:t>
      </w:r>
      <w:sdt>
        <w:sdtPr>
          <w:rPr>
            <w:b/>
          </w:rPr>
          <w:id w:val="-519160428"/>
          <w:placeholder>
            <w:docPart w:val="6D3BE0DA56804CEE8ECC5516410FF12D"/>
          </w:placeholder>
          <w:showingPlcHdr/>
          <w:date w:fullDate="2020-12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735B" w:rsidRPr="00267372">
            <w:rPr>
              <w:rStyle w:val="Platzhaltertext"/>
            </w:rPr>
            <w:t>Klicken oder tippen Sie, um ein Datum einzugeben.</w:t>
          </w:r>
        </w:sdtContent>
      </w:sdt>
      <w:r>
        <w:rPr>
          <w:b/>
        </w:rPr>
        <w:br/>
      </w:r>
    </w:p>
    <w:p w14:paraId="4CC01045" w14:textId="77777777" w:rsidR="00920084" w:rsidRPr="002F0D8E" w:rsidRDefault="00920084">
      <w:pPr>
        <w:rPr>
          <w:b/>
          <w:color w:val="458367"/>
          <w:sz w:val="28"/>
          <w:szCs w:val="28"/>
        </w:rPr>
      </w:pPr>
      <w:r w:rsidRPr="002F0D8E">
        <w:rPr>
          <w:b/>
          <w:color w:val="458367"/>
          <w:sz w:val="28"/>
          <w:szCs w:val="28"/>
        </w:rPr>
        <w:t>Beschreibung</w:t>
      </w:r>
      <w:r w:rsidR="002F0D8E" w:rsidRPr="002F0D8E">
        <w:rPr>
          <w:b/>
          <w:color w:val="458367"/>
          <w:sz w:val="28"/>
          <w:szCs w:val="28"/>
        </w:rPr>
        <w:t>:</w:t>
      </w:r>
    </w:p>
    <w:sdt>
      <w:sdtPr>
        <w:id w:val="1938564008"/>
        <w:placeholder>
          <w:docPart w:val="7801111048FF4B578BE6527223B94A48"/>
        </w:placeholder>
        <w:text w:multiLine="1"/>
      </w:sdtPr>
      <w:sdtContent>
        <w:p w14:paraId="7F3D0326" w14:textId="1680AE1B" w:rsidR="00920084" w:rsidRDefault="00690FDF">
          <w:pPr>
            <w:rPr>
              <w:rStyle w:val="Formatvorlage1"/>
            </w:rPr>
          </w:pPr>
          <w:r>
            <w:t>Als Studienassistent unterstützen Sie unser Team bei der Durchführung klinischer Studien, v.a. im Bereich der gynäkologischen Onkologie (Schwerpunkt: Brustkrebs). Die Tätigkeit umfasst v.a. folgende Aufgaben:</w:t>
          </w:r>
          <w:r>
            <w:br/>
            <w:t>- Beratung des ärztlichen Personals bei der Umsetzung studienspezifischer Vorgaben in die Praxis</w:t>
          </w:r>
          <w:r>
            <w:br/>
            <w:t>- Dokumentation klinischer Daten in elektronischen Datenbanken („eCRF“)</w:t>
          </w:r>
          <w:r>
            <w:br/>
            <w:t>- Pflege des elektronischen Studienregisters und der Studienordner („Prüfarztordner“)</w:t>
          </w:r>
          <w:r>
            <w:br/>
            <w:t xml:space="preserve">- Korrespondenz mit externen kooperierenden Institutionen (Sponsoren, klin. Monitoren, CROs) </w:t>
          </w:r>
          <w:r>
            <w:br/>
            <w:t>- Vor- und Nachbereitung sowie Durchfürhung von Monitorings und Audits</w:t>
          </w:r>
          <w:r>
            <w:br/>
            <w:t>- Versenden von Biomaterial (Gewebeproben, Blut- und Urinproben)</w:t>
          </w:r>
          <w:r>
            <w:br/>
            <w:t>- Administrative Tätigkeiten innerhalb des Studienzentrums</w:t>
          </w:r>
          <w:r>
            <w:br/>
          </w:r>
          <w:r>
            <w:br/>
          </w:r>
          <w:r>
            <w:t>Voraussetzungen sind:</w:t>
          </w:r>
          <w:r>
            <w:br/>
            <w:t>- Team- und Kommunikationsfähigkeit; Fähigkeit zu selbstständiger Organisation und Priorisierung</w:t>
          </w:r>
          <w:r>
            <w:br/>
            <w:t>- Bereitschaft und Fähigkeit zu eigenverantwortlichem Arbeiten, stetigem Lernen und Weiterbildung</w:t>
          </w:r>
          <w:r>
            <w:br/>
            <w:t>- Sehr gute Deutsch- und Englischkenntnisse in Wort und Schrift</w:t>
          </w:r>
          <w:r>
            <w:br/>
            <w:t>- Gute PC-Kenntnisse (inkl. MS Office)</w:t>
          </w:r>
          <w:r>
            <w:br/>
          </w:r>
          <w:r>
            <w:br/>
            <w:t>Erfahrung in der klinischen Forschung oder medizinisches Wissen sind nicht zwingend erforderlich.</w:t>
          </w:r>
          <w:r>
            <w:br/>
            <w:t>Die Bewerbung ist über das Online-Portal des Universitätsklinikums unter folgendem Link mögl</w:t>
          </w:r>
          <w:r>
            <w:t>ich:</w:t>
          </w:r>
          <w:r>
            <w:br/>
            <w:t xml:space="preserve">https://www.karriere.uk-erlangen.de/job/studienassistent-study-nurse-m-w-d-6873/ </w:t>
          </w:r>
        </w:p>
      </w:sdtContent>
    </w:sdt>
    <w:p w14:paraId="62AED212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67BDF3BF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7D3CE636" w14:textId="45A54BE9" w:rsidR="007F735B" w:rsidRDefault="00920084">
      <w:r w:rsidRPr="002F0D8E">
        <w:rPr>
          <w:rStyle w:val="Formatvorlage1"/>
          <w:b/>
          <w:color w:val="458367"/>
          <w:sz w:val="28"/>
          <w:szCs w:val="28"/>
        </w:rPr>
        <w:t>Ansprechpartner</w:t>
      </w:r>
      <w:r w:rsidR="002F0D8E" w:rsidRPr="002F0D8E">
        <w:rPr>
          <w:rStyle w:val="Formatvorlage1"/>
          <w:b/>
          <w:color w:val="458367"/>
          <w:sz w:val="28"/>
          <w:szCs w:val="28"/>
        </w:rPr>
        <w:t>:</w:t>
      </w:r>
      <w:r w:rsidRPr="002F0D8E">
        <w:rPr>
          <w:rStyle w:val="Formatvorlage1"/>
          <w:color w:val="2C8458"/>
          <w:sz w:val="28"/>
          <w:szCs w:val="28"/>
        </w:rPr>
        <w:br/>
      </w:r>
      <w:sdt>
        <w:sdtPr>
          <w:id w:val="52662284"/>
          <w:placeholder>
            <w:docPart w:val="4B066568ECC849E8907C7034610306F2"/>
          </w:placeholder>
          <w:text w:multiLine="1"/>
        </w:sdtPr>
        <w:sdtEndPr/>
        <w:sdtContent>
          <w:r w:rsidR="00B314AB">
            <w:t>Bewerbung (via Portal) an: Prof. Dr. med. Matthias Beckmann</w:t>
          </w:r>
          <w:r w:rsidR="00B314AB">
            <w:br/>
            <w:t>Rückfragen an: Dr. Sara Kellner</w:t>
          </w:r>
        </w:sdtContent>
      </w:sdt>
    </w:p>
    <w:p w14:paraId="2458A12D" w14:textId="102A1440" w:rsidR="002F0D8E" w:rsidRDefault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Diese Anzeige steht online zur Verfügung bis:</w:t>
      </w:r>
      <w:r w:rsidRPr="002F0D8E">
        <w:rPr>
          <w:color w:val="458367"/>
          <w:sz w:val="28"/>
          <w:szCs w:val="28"/>
        </w:rPr>
        <w:br/>
      </w:r>
      <w:sdt>
        <w:sdtPr>
          <w:id w:val="170667487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id w:val="-93968495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-1114059831"/>
                  <w:placeholder>
                    <w:docPart w:val="579391B418024C569561286FAE91F552"/>
                  </w:placeholder>
                  <w:date w:fullDate="2023-11-30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B314AB">
                    <w:t>30.11.2023</w:t>
                  </w:r>
                </w:sdtContent>
              </w:sdt>
            </w:sdtContent>
          </w:sdt>
        </w:sdtContent>
      </w:sdt>
    </w:p>
    <w:sectPr w:rsidR="002F0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FranklinGothic-Book_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qGyGtekaSOtc/r0b5Z/ucyPb7atEk37mXBn8dtM4xfk4eQjbGLrWaluqGr4KVeItmI+S94r/2DxhYqqdr08pmw==" w:salt="euknFhK8rHi1QZ+vc2Yt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84"/>
    <w:rsid w:val="002F0D8E"/>
    <w:rsid w:val="003A148D"/>
    <w:rsid w:val="00423F9E"/>
    <w:rsid w:val="00690FDF"/>
    <w:rsid w:val="007F3610"/>
    <w:rsid w:val="007F735B"/>
    <w:rsid w:val="008E33FA"/>
    <w:rsid w:val="00920084"/>
    <w:rsid w:val="009214BA"/>
    <w:rsid w:val="00AA246E"/>
    <w:rsid w:val="00B314AB"/>
    <w:rsid w:val="00B523B0"/>
    <w:rsid w:val="00D3040F"/>
    <w:rsid w:val="00D57C4F"/>
    <w:rsid w:val="00E7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548B"/>
  <w15:chartTrackingRefBased/>
  <w15:docId w15:val="{F88009D2-0007-46AD-A7A3-0E26000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008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20084"/>
  </w:style>
  <w:style w:type="character" w:styleId="Fett">
    <w:name w:val="Strong"/>
    <w:basedOn w:val="Absatz-Standardschriftart"/>
    <w:uiPriority w:val="22"/>
    <w:qFormat/>
    <w:rsid w:val="00B31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F54F4-EFE2-478A-9435-69D499D4A6B4}"/>
      </w:docPartPr>
      <w:docPartBody>
        <w:p w:rsidR="0029418F" w:rsidRDefault="00A42E7D">
          <w:r w:rsidRPr="00267372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A2AF7E2A8E54C8694736BE5185DB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5011-D933-49C3-BD75-BA1332E3A91C}"/>
      </w:docPartPr>
      <w:docPartBody>
        <w:p w:rsidR="007B3F19" w:rsidRDefault="0086784F" w:rsidP="0086784F">
          <w:pPr>
            <w:pStyle w:val="9A2AF7E2A8E54C8694736BE5185DBABD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BE0DA56804CEE8ECC5516410FF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423C1-4CBD-4681-941B-09B583552A7D}"/>
      </w:docPartPr>
      <w:docPartBody>
        <w:p w:rsidR="007B3F19" w:rsidRDefault="0086784F" w:rsidP="0086784F">
          <w:pPr>
            <w:pStyle w:val="6D3BE0DA56804CEE8ECC5516410FF12D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01111048FF4B578BE6527223B94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B1BAB-E110-45F0-8C86-FFE8129E1196}"/>
      </w:docPartPr>
      <w:docPartBody>
        <w:p w:rsidR="007B3F19" w:rsidRDefault="0086784F" w:rsidP="0086784F">
          <w:pPr>
            <w:pStyle w:val="7801111048FF4B578BE6527223B94A48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066568ECC849E8907C703461030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26A8E-97F6-4BC6-9C30-FB2EA0631B32}"/>
      </w:docPartPr>
      <w:docPartBody>
        <w:p w:rsidR="007B3F19" w:rsidRDefault="0086784F" w:rsidP="0086784F">
          <w:pPr>
            <w:pStyle w:val="4B066568ECC849E8907C7034610306F2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9391B418024C569561286FAE91F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995D4-E057-4153-A717-60CFDBB81A56}"/>
      </w:docPartPr>
      <w:docPartBody>
        <w:p w:rsidR="007B3F19" w:rsidRDefault="0086784F" w:rsidP="0086784F">
          <w:pPr>
            <w:pStyle w:val="579391B418024C569561286FAE91F552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FranklinGothic-Book_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7D"/>
    <w:rsid w:val="0029418F"/>
    <w:rsid w:val="007B3F19"/>
    <w:rsid w:val="0086784F"/>
    <w:rsid w:val="00A42E7D"/>
    <w:rsid w:val="00A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84F"/>
    <w:rPr>
      <w:color w:val="808080"/>
    </w:rPr>
  </w:style>
  <w:style w:type="paragraph" w:customStyle="1" w:styleId="9A2AF7E2A8E54C8694736BE5185DBABD">
    <w:name w:val="9A2AF7E2A8E54C8694736BE5185DBABD"/>
    <w:rsid w:val="0086784F"/>
    <w:rPr>
      <w:rFonts w:eastAsiaTheme="minorHAnsi"/>
      <w:lang w:eastAsia="en-US"/>
    </w:rPr>
  </w:style>
  <w:style w:type="paragraph" w:customStyle="1" w:styleId="6D3BE0DA56804CEE8ECC5516410FF12D">
    <w:name w:val="6D3BE0DA56804CEE8ECC5516410FF12D"/>
    <w:rsid w:val="0086784F"/>
    <w:rPr>
      <w:rFonts w:eastAsiaTheme="minorHAnsi"/>
      <w:lang w:eastAsia="en-US"/>
    </w:rPr>
  </w:style>
  <w:style w:type="paragraph" w:customStyle="1" w:styleId="7801111048FF4B578BE6527223B94A48">
    <w:name w:val="7801111048FF4B578BE6527223B94A48"/>
    <w:rsid w:val="0086784F"/>
    <w:rPr>
      <w:rFonts w:eastAsiaTheme="minorHAnsi"/>
      <w:lang w:eastAsia="en-US"/>
    </w:rPr>
  </w:style>
  <w:style w:type="paragraph" w:customStyle="1" w:styleId="4B066568ECC849E8907C7034610306F2">
    <w:name w:val="4B066568ECC849E8907C7034610306F2"/>
    <w:rsid w:val="0086784F"/>
    <w:rPr>
      <w:rFonts w:eastAsiaTheme="minorHAnsi"/>
      <w:lang w:eastAsia="en-US"/>
    </w:rPr>
  </w:style>
  <w:style w:type="paragraph" w:customStyle="1" w:styleId="579391B418024C569561286FAE91F552">
    <w:name w:val="579391B418024C569561286FAE91F552"/>
    <w:rsid w:val="008678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Schwarz, Benjamin</cp:lastModifiedBy>
  <cp:revision>2</cp:revision>
  <dcterms:created xsi:type="dcterms:W3CDTF">2023-11-09T15:38:00Z</dcterms:created>
  <dcterms:modified xsi:type="dcterms:W3CDTF">2023-11-09T15:38:00Z</dcterms:modified>
</cp:coreProperties>
</file>